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2F" w:rsidRPr="00DA5B2F" w:rsidRDefault="00DA5B2F" w:rsidP="00DA5B2F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bg-BG" w:bidi="bg-BG"/>
        </w:rPr>
      </w:pPr>
      <w:bookmarkStart w:id="0" w:name="bookmark0"/>
      <w:r w:rsidRPr="00DA5B2F">
        <w:rPr>
          <w:rFonts w:ascii="Times New Roman" w:eastAsia="Times New Roman" w:hAnsi="Times New Roman" w:cs="Times New Roman"/>
          <w:b/>
          <w:bCs/>
          <w:sz w:val="40"/>
          <w:szCs w:val="40"/>
          <w:lang w:eastAsia="bg-BG" w:bidi="bg-BG"/>
        </w:rPr>
        <w:t>ОБЯВЛЕНИЕ</w:t>
      </w:r>
      <w:bookmarkEnd w:id="0"/>
    </w:p>
    <w:p w:rsidR="000478BC" w:rsidRDefault="000478BC" w:rsidP="00DA5B2F">
      <w:pPr>
        <w:keepNext/>
        <w:keepLines/>
        <w:widowControl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за набиране на предложения с предмет:</w:t>
      </w:r>
    </w:p>
    <w:p w:rsidR="000478BC" w:rsidRDefault="000478BC" w:rsidP="00DA5B2F">
      <w:pPr>
        <w:keepNext/>
        <w:keepLines/>
        <w:widowControl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</w:pPr>
      <w:bookmarkStart w:id="2" w:name="bookmark2"/>
      <w:bookmarkEnd w:id="1"/>
      <w:r w:rsidRPr="000478B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 xml:space="preserve">„Доставка на продукти по Схема „Училищен плод“ и „Училищно мляко“ по схема „Училищен плод“ и „Училищно мляко“ за период от три учебни години 2019/2020г„ 2020/2021г, и 2021/2022г. </w:t>
      </w:r>
    </w:p>
    <w:p w:rsidR="00DA5B2F" w:rsidRPr="00DA5B2F" w:rsidRDefault="00DA5B2F" w:rsidP="00DA5B2F">
      <w:pPr>
        <w:keepNext/>
        <w:keepLines/>
        <w:widowControl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</w:pPr>
      <w:r w:rsidRPr="00DA5B2F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в</w:t>
      </w:r>
      <w:bookmarkEnd w:id="2"/>
    </w:p>
    <w:p w:rsidR="00DA5B2F" w:rsidRPr="00862554" w:rsidRDefault="00862554" w:rsidP="00DA5B2F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 w:bidi="bg-BG"/>
        </w:rPr>
        <w:t>ЧДГ „ЦВЕТЕН ДЕН“ гр. София</w:t>
      </w:r>
      <w:bookmarkStart w:id="3" w:name="_GoBack"/>
      <w:bookmarkEnd w:id="3"/>
    </w:p>
    <w:p w:rsidR="00DA5B2F" w:rsidRPr="00DA5B2F" w:rsidRDefault="00DA5B2F" w:rsidP="00DA5B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основание чл. 136 от Наредбата за условията и реда за прилагане на схеми за предоставяне на плодове и зеленчуци и на мляко и млечни продукти в учебните заведения - Схема "Училищен плод" и Схема "Училищно мляко" в сила от 05.03.2019г.</w:t>
      </w:r>
    </w:p>
    <w:p w:rsidR="00DA5B2F" w:rsidRPr="00DA5B2F" w:rsidRDefault="00DA5B2F" w:rsidP="00DA5B2F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4" w:name="bookmark3"/>
      <w:r w:rsidRPr="00DA5B2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ОБЯВЯВАМ</w:t>
      </w:r>
      <w:bookmarkEnd w:id="4"/>
    </w:p>
    <w:p w:rsidR="000478BC" w:rsidRPr="000478BC" w:rsidRDefault="00DA5B2F" w:rsidP="000478B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0478B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Откривам процедура за избор на заявител </w:t>
      </w:r>
      <w:r w:rsidR="000478BC" w:rsidRPr="000478B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с предмет:</w:t>
      </w:r>
    </w:p>
    <w:p w:rsidR="000478BC" w:rsidRDefault="000478BC" w:rsidP="000478B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478B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„Доставка на продукти по Схема „Училищен плод“ и „Училищно мляко“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DA5B2F" w:rsidRPr="000478B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по схема „Училищен плод“ и „Училищно мляко“ за период от три учебни години 2019/2020г„ 2020/2021г, и 2021/2022г. </w:t>
      </w:r>
    </w:p>
    <w:p w:rsidR="00DA5B2F" w:rsidRPr="000478BC" w:rsidRDefault="00DA5B2F" w:rsidP="000478BC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0478B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Определям:</w:t>
      </w:r>
    </w:p>
    <w:p w:rsidR="00DA5B2F" w:rsidRPr="00DA5B2F" w:rsidRDefault="00DA5B2F" w:rsidP="000478BC">
      <w:pPr>
        <w:widowControl w:val="0"/>
        <w:numPr>
          <w:ilvl w:val="0"/>
          <w:numId w:val="1"/>
        </w:numPr>
        <w:tabs>
          <w:tab w:val="left" w:pos="821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Срок за набиране на предложения 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- 7(седем) календарни дни считано от датата на публикуване на настоящото обявление на интернет страницата на учебното заведение.</w:t>
      </w:r>
    </w:p>
    <w:p w:rsidR="00DA5B2F" w:rsidRPr="00DA5B2F" w:rsidRDefault="00DA5B2F" w:rsidP="000478B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Краен срок за набиране на предложения за доставка на продукти по схема „Училищен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плод“ и „Училищно мляко“ - 07.10.2019г. включително, до 16.30 часа.</w:t>
      </w:r>
    </w:p>
    <w:p w:rsidR="00DA5B2F" w:rsidRPr="000478BC" w:rsidRDefault="00DA5B2F" w:rsidP="000478BC">
      <w:pPr>
        <w:keepNext/>
        <w:keepLines/>
        <w:widowControl w:val="0"/>
        <w:numPr>
          <w:ilvl w:val="0"/>
          <w:numId w:val="1"/>
        </w:numPr>
        <w:tabs>
          <w:tab w:val="left" w:pos="821"/>
          <w:tab w:val="left" w:pos="851"/>
        </w:tabs>
        <w:spacing w:after="0" w:line="240" w:lineRule="auto"/>
        <w:ind w:firstLine="567"/>
        <w:jc w:val="both"/>
        <w:outlineLvl w:val="2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 w:bidi="bg-BG"/>
        </w:rPr>
      </w:pPr>
      <w:bookmarkStart w:id="5" w:name="bookmark4"/>
      <w:r w:rsidRPr="000478B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Брой деца/ученици в учебното заведение попадащи в целевата група по схемите</w:t>
      </w:r>
      <w:r w:rsidRPr="000478BC">
        <w:rPr>
          <w:rFonts w:ascii="Times New Roman" w:eastAsia="CordiaUPC" w:hAnsi="Times New Roman" w:cs="Times New Roman"/>
          <w:bCs/>
          <w:color w:val="000000"/>
          <w:sz w:val="24"/>
          <w:szCs w:val="24"/>
          <w:lang w:eastAsia="bg-BG" w:bidi="bg-BG"/>
        </w:rPr>
        <w:t>-</w:t>
      </w:r>
      <w:r w:rsidR="0056049E">
        <w:rPr>
          <w:rFonts w:ascii="Times New Roman" w:eastAsia="CordiaUPC" w:hAnsi="Times New Roman" w:cs="Times New Roman"/>
          <w:bCs/>
          <w:color w:val="FF0000"/>
          <w:sz w:val="24"/>
          <w:szCs w:val="24"/>
          <w:lang w:eastAsia="bg-BG" w:bidi="bg-BG"/>
        </w:rPr>
        <w:t xml:space="preserve">62 </w:t>
      </w:r>
      <w:r w:rsidRPr="000478BC">
        <w:rPr>
          <w:rFonts w:ascii="Times New Roman" w:eastAsia="CordiaUPC" w:hAnsi="Times New Roman" w:cs="Times New Roman"/>
          <w:bCs/>
          <w:color w:val="000000"/>
          <w:sz w:val="24"/>
          <w:szCs w:val="24"/>
          <w:lang w:eastAsia="bg-BG" w:bidi="bg-BG"/>
        </w:rPr>
        <w:t>броя</w:t>
      </w:r>
      <w:bookmarkEnd w:id="5"/>
    </w:p>
    <w:p w:rsidR="00DA5B2F" w:rsidRPr="00DA5B2F" w:rsidRDefault="00DA5B2F" w:rsidP="000478BC">
      <w:pPr>
        <w:widowControl w:val="0"/>
        <w:numPr>
          <w:ilvl w:val="0"/>
          <w:numId w:val="1"/>
        </w:numPr>
        <w:tabs>
          <w:tab w:val="left" w:pos="821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Учебни години за изпълнение на доставките 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 периода от 15 септември до 31 май за всяка от следните учебни години - 2019/2020, 2020/2021 и 2021/2022г.</w:t>
      </w:r>
    </w:p>
    <w:p w:rsidR="00DA5B2F" w:rsidRPr="00DA5B2F" w:rsidRDefault="00DA5B2F" w:rsidP="000478BC">
      <w:pPr>
        <w:keepNext/>
        <w:keepLines/>
        <w:widowControl w:val="0"/>
        <w:numPr>
          <w:ilvl w:val="0"/>
          <w:numId w:val="1"/>
        </w:numPr>
        <w:tabs>
          <w:tab w:val="left" w:pos="821"/>
          <w:tab w:val="left" w:pos="851"/>
        </w:tabs>
        <w:spacing w:after="0" w:line="240" w:lineRule="auto"/>
        <w:ind w:firstLine="567"/>
        <w:jc w:val="both"/>
        <w:outlineLvl w:val="2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 w:bidi="bg-BG"/>
        </w:rPr>
      </w:pPr>
      <w:bookmarkStart w:id="6" w:name="bookmark5"/>
      <w:r w:rsidRPr="00DA5B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 w:bidi="bg-BG"/>
        </w:rPr>
        <w:t>Максимален брой доставки за всяка учебна година:</w:t>
      </w:r>
      <w:bookmarkEnd w:id="6"/>
    </w:p>
    <w:p w:rsidR="00DA5B2F" w:rsidRPr="00DA5B2F" w:rsidRDefault="00DA5B2F" w:rsidP="000478BC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 схема „Училищен плод“ - 46 доставки, като броят на доставките за всяка учебна година се определя от изпълнителния директор на Държавен фонд "Земеделие" в срок до 15 август съобразно прогнозата за бюджета по Схема "Училищен плод".</w:t>
      </w:r>
    </w:p>
    <w:p w:rsidR="00DA5B2F" w:rsidRPr="00DA5B2F" w:rsidRDefault="00DA5B2F" w:rsidP="000478BC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 схема „Училищно мляко“ - 50 доставки, като броят на доставките за всяка учебна година се определя от изпълнителния директор на Държавен фонд "Земеделие" в срок до 15 август съобразно прогнозата за бюджета по Схема "Училищно мляко"</w:t>
      </w:r>
    </w:p>
    <w:p w:rsidR="00DA5B2F" w:rsidRPr="00DA5B2F" w:rsidRDefault="00DA5B2F" w:rsidP="000478BC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320" w:lineRule="exact"/>
        <w:ind w:left="0"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DA5B2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bg-BG" w:bidi="bg-BG"/>
        </w:rPr>
        <w:t xml:space="preserve">Изисквания към участниците и приложими документи към </w:t>
      </w:r>
      <w:r w:rsidRPr="00DA5B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bg-BG" w:bidi="bg-BG"/>
        </w:rPr>
        <w:t>предложенията:</w:t>
      </w:r>
    </w:p>
    <w:p w:rsidR="00DA5B2F" w:rsidRPr="00DA5B2F" w:rsidRDefault="00DA5B2F" w:rsidP="000478BC">
      <w:pPr>
        <w:keepNext/>
        <w:keepLines/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bg-BG" w:bidi="bg-BG"/>
        </w:rPr>
      </w:pPr>
      <w:r w:rsidRPr="00DA5B2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bg-BG" w:bidi="bg-BG"/>
        </w:rPr>
        <w:t>По схема Училищен плод“:</w:t>
      </w:r>
    </w:p>
    <w:p w:rsidR="00DA5B2F" w:rsidRPr="00DA5B2F" w:rsidRDefault="00DA5B2F" w:rsidP="000478BC">
      <w:pPr>
        <w:widowControl w:val="0"/>
        <w:numPr>
          <w:ilvl w:val="0"/>
          <w:numId w:val="2"/>
        </w:numPr>
        <w:tabs>
          <w:tab w:val="left" w:pos="851"/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Да представят предложение за доставка на плодове и зеленчуци по схемата включени в списъка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 приложение № 1а на Наредбата;</w:t>
      </w:r>
    </w:p>
    <w:p w:rsidR="00DA5B2F" w:rsidRPr="00DA5B2F" w:rsidRDefault="00DA5B2F" w:rsidP="000478BC">
      <w:pPr>
        <w:widowControl w:val="0"/>
        <w:numPr>
          <w:ilvl w:val="0"/>
          <w:numId w:val="2"/>
        </w:numPr>
        <w:tabs>
          <w:tab w:val="left" w:pos="851"/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Да предоставят регистрационен/регистрационни номер/номера на обект/обекти за производство и/или търговия с храни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по чл. 12 от Закона за храните;</w:t>
      </w:r>
    </w:p>
    <w:p w:rsidR="00DA5B2F" w:rsidRPr="00DA5B2F" w:rsidRDefault="00DA5B2F" w:rsidP="000478BC">
      <w:pPr>
        <w:widowControl w:val="0"/>
        <w:numPr>
          <w:ilvl w:val="0"/>
          <w:numId w:val="2"/>
        </w:numPr>
        <w:tabs>
          <w:tab w:val="left" w:pos="851"/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Предоставяне на договор , предварителен договор или писмо за намерение за изпълнение на изискването на чл. 9, ал. 1 за доставка на плодове и зеленчуци, произведени от земеделски стопани, регистрирани по Наредба 3 от 1999г. за създаване и поддържане на земеделски стопани, в който се посочва регистрационни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я номер на земеделския стопанин;</w:t>
      </w:r>
    </w:p>
    <w:p w:rsidR="00DA5B2F" w:rsidRPr="00DA5B2F" w:rsidRDefault="00DA5B2F" w:rsidP="000478BC">
      <w:pPr>
        <w:keepNext/>
        <w:keepLines/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bg-BG" w:bidi="bg-BG"/>
        </w:rPr>
      </w:pPr>
      <w:r w:rsidRPr="00DA5B2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bg-BG" w:bidi="bg-BG"/>
        </w:rPr>
        <w:t>По схема Училищно мляко“:</w:t>
      </w:r>
    </w:p>
    <w:p w:rsidR="00DA5B2F" w:rsidRPr="00DA5B2F" w:rsidRDefault="00DA5B2F" w:rsidP="000478BC">
      <w:pPr>
        <w:widowControl w:val="0"/>
        <w:numPr>
          <w:ilvl w:val="0"/>
          <w:numId w:val="3"/>
        </w:numPr>
        <w:tabs>
          <w:tab w:val="left" w:pos="851"/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Да представят предложение за доставка на мляко и млечни продукти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ключени в списъка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по приложение № 3 на Наредбата;</w:t>
      </w:r>
    </w:p>
    <w:p w:rsidR="00DA5B2F" w:rsidRPr="00DA5B2F" w:rsidRDefault="00DA5B2F" w:rsidP="000478BC">
      <w:pPr>
        <w:widowControl w:val="0"/>
        <w:numPr>
          <w:ilvl w:val="0"/>
          <w:numId w:val="3"/>
        </w:numPr>
        <w:tabs>
          <w:tab w:val="left" w:pos="851"/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Да предоставят регист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ационен/регистрационни номер/номера на транспортното/транспортните средство/средства по чл. 10, ал.4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;</w:t>
      </w:r>
    </w:p>
    <w:p w:rsidR="00DA5B2F" w:rsidRPr="00DA5B2F" w:rsidRDefault="00DA5B2F" w:rsidP="000478BC">
      <w:pPr>
        <w:widowControl w:val="0"/>
        <w:numPr>
          <w:ilvl w:val="0"/>
          <w:numId w:val="3"/>
        </w:numPr>
        <w:tabs>
          <w:tab w:val="left" w:pos="851"/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Предоставяне на копие на сертификати за производство по БДС стандарт на млечните про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дукти, който ще бъдат доставяни;</w:t>
      </w:r>
    </w:p>
    <w:p w:rsidR="00DA5B2F" w:rsidRPr="00DA5B2F" w:rsidRDefault="00DA5B2F" w:rsidP="000478BC">
      <w:pPr>
        <w:widowControl w:val="0"/>
        <w:numPr>
          <w:ilvl w:val="0"/>
          <w:numId w:val="3"/>
        </w:numPr>
        <w:tabs>
          <w:tab w:val="left" w:pos="851"/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Предоставяне на 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чл. 10 за заявителите по чл.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13, а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 1, т. 2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;</w:t>
      </w:r>
    </w:p>
    <w:p w:rsidR="00DA5B2F" w:rsidRPr="00DA5B2F" w:rsidRDefault="00DA5B2F" w:rsidP="000478BC">
      <w:pPr>
        <w:widowControl w:val="0"/>
        <w:numPr>
          <w:ilvl w:val="0"/>
          <w:numId w:val="3"/>
        </w:numPr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Представяне на писмо за намерение за доставка на мляко и млечни продукти собствено производство, отговарящи на изискванията на чл. 10 за заявителите по чл.13, ал. 1, т. 3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;</w:t>
      </w:r>
    </w:p>
    <w:p w:rsidR="00DA5B2F" w:rsidRPr="00DA5B2F" w:rsidRDefault="00DA5B2F" w:rsidP="000478BC">
      <w:pPr>
        <w:widowControl w:val="0"/>
        <w:numPr>
          <w:ilvl w:val="0"/>
          <w:numId w:val="3"/>
        </w:numPr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Предоставяне на мостри на опаковките на млякото и млечните продукти , който ще бъдат доставяни и който отговарят 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 изискванията на чл. 10, ал. 1, ал.3 и ал.5;</w:t>
      </w:r>
    </w:p>
    <w:p w:rsidR="00DA5B2F" w:rsidRPr="00DA5B2F" w:rsidRDefault="00DA5B2F" w:rsidP="000478BC">
      <w:pPr>
        <w:widowControl w:val="0"/>
        <w:tabs>
          <w:tab w:val="left" w:pos="620"/>
          <w:tab w:val="left" w:pos="709"/>
          <w:tab w:val="left" w:pos="851"/>
          <w:tab w:val="left" w:pos="1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Представените документи по схемите трябва да бъдат в оригинал или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копие, със заверка „вярно с оригинала“ и подпис на лицето заявител, което подава предложението.</w:t>
      </w:r>
    </w:p>
    <w:p w:rsidR="00DA5B2F" w:rsidRPr="00DA5B2F" w:rsidRDefault="00DA5B2F" w:rsidP="000478BC">
      <w:pPr>
        <w:widowControl w:val="0"/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Заявителите представят лично или чрез упълномощен представител предложенията в учебното заведение.</w:t>
      </w:r>
    </w:p>
    <w:p w:rsidR="00DA5B2F" w:rsidRPr="00DA5B2F" w:rsidRDefault="00DA5B2F" w:rsidP="000478BC">
      <w:pPr>
        <w:widowControl w:val="0"/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Предложения</w:t>
      </w:r>
      <w:r w:rsidRPr="00DA5B2F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,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постъпили след срока, не се разглеждат.</w:t>
      </w:r>
    </w:p>
    <w:p w:rsidR="00DA5B2F" w:rsidRPr="00DA5B2F" w:rsidRDefault="00DA5B2F" w:rsidP="000478BC">
      <w:pPr>
        <w:widowControl w:val="0"/>
        <w:tabs>
          <w:tab w:val="left" w:pos="620"/>
          <w:tab w:val="left" w:pos="709"/>
          <w:tab w:val="left" w:pos="851"/>
          <w:tab w:val="left" w:pos="1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DA5B2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III.</w:t>
      </w:r>
      <w:r w:rsidRPr="00DA5B2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След изтичането на срока за набиране на предложения комисия, назначена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DA5B2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със заповед на директора на учебното заведение, разглежда постъпилите предложения и извършва избор на заявител въз основа на поне три предложения за доставка на продуктите по съответната схема, като поне едно от предложенията трябва да е от земеделски производител. Когато в срока за постъпване на предложения не са постъпили три предложения за доставка на продуктите по съответната схема или липсва предложение от производител, комисията извършва избор въз основа на получените в определения срок предложения.</w:t>
      </w:r>
    </w:p>
    <w:p w:rsidR="00DA5B2F" w:rsidRPr="00DA5B2F" w:rsidRDefault="00DA5B2F" w:rsidP="000478BC">
      <w:pPr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Комисията отправя писмено </w:t>
      </w:r>
      <w:r w:rsidR="000478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отивирано предложение към директора за избор на заявител по схемите.</w:t>
      </w:r>
    </w:p>
    <w:p w:rsidR="00DA5B2F" w:rsidRPr="00DA5B2F" w:rsidRDefault="00DA5B2F" w:rsidP="000478BC">
      <w:pPr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Директорът на учебното заведение определя със заповед заявител по съответната схема въз основа на писмените предложения.</w:t>
      </w:r>
    </w:p>
    <w:p w:rsidR="00DA5B2F" w:rsidRPr="00DA5B2F" w:rsidRDefault="00DA5B2F" w:rsidP="000478BC">
      <w:pPr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Директорът на учебното заведение предава заповедта на избрания заявител по схемата и копие от представените от него документи към представеното предложение.</w:t>
      </w:r>
    </w:p>
    <w:p w:rsidR="00DA5B2F" w:rsidRPr="00DA5B2F" w:rsidRDefault="00DA5B2F" w:rsidP="000478BC">
      <w:pPr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Директорът публикува заповедта на интернет страницата на учебното заведение.</w:t>
      </w:r>
    </w:p>
    <w:p w:rsidR="00DA5B2F" w:rsidRPr="00DA5B2F" w:rsidRDefault="00DA5B2F" w:rsidP="000478BC">
      <w:pPr>
        <w:tabs>
          <w:tab w:val="left" w:pos="6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обявление да бъде публикувано на интернет страницата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учебното заведение на 30</w:t>
      </w: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DA5B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2019г.</w:t>
      </w:r>
    </w:p>
    <w:p w:rsidR="00DA5B2F" w:rsidRPr="00DA5B2F" w:rsidRDefault="00DA5B2F" w:rsidP="00DA5B2F">
      <w:pPr>
        <w:widowControl w:val="0"/>
        <w:tabs>
          <w:tab w:val="left" w:pos="620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478BC" w:rsidRDefault="000478BC" w:rsidP="00DA5B2F">
      <w:pPr>
        <w:widowControl w:val="0"/>
        <w:tabs>
          <w:tab w:val="left" w:pos="620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DA5B2F" w:rsidRPr="00DA5B2F" w:rsidRDefault="00DA5B2F" w:rsidP="00DA5B2F">
      <w:pPr>
        <w:widowControl w:val="0"/>
        <w:tabs>
          <w:tab w:val="left" w:pos="620"/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A5B2F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ДИРЕКТОР: </w:t>
      </w:r>
      <w:r w:rsidR="0056049E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Минка Цветкова</w:t>
      </w:r>
    </w:p>
    <w:p w:rsidR="00FD044B" w:rsidRPr="00DA5B2F" w:rsidRDefault="00FD044B" w:rsidP="00D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044B" w:rsidRPr="00DA5B2F" w:rsidSect="00DE2709">
      <w:pgSz w:w="11900" w:h="16840"/>
      <w:pgMar w:top="1443" w:right="1448" w:bottom="1443" w:left="133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73E"/>
    <w:multiLevelType w:val="hybridMultilevel"/>
    <w:tmpl w:val="F0520A5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B958F4"/>
    <w:multiLevelType w:val="multilevel"/>
    <w:tmpl w:val="A0A6A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C783B"/>
    <w:multiLevelType w:val="multilevel"/>
    <w:tmpl w:val="A9968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345A0"/>
    <w:multiLevelType w:val="hybridMultilevel"/>
    <w:tmpl w:val="4D065C32"/>
    <w:lvl w:ilvl="0" w:tplc="A208983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704A0"/>
    <w:multiLevelType w:val="hybridMultilevel"/>
    <w:tmpl w:val="320ED1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32CA3"/>
    <w:multiLevelType w:val="multilevel"/>
    <w:tmpl w:val="2A72A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F5FAF"/>
    <w:multiLevelType w:val="hybridMultilevel"/>
    <w:tmpl w:val="FC4EE618"/>
    <w:lvl w:ilvl="0" w:tplc="DDB4E7A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F"/>
    <w:rsid w:val="000478BC"/>
    <w:rsid w:val="0056049E"/>
    <w:rsid w:val="005E4D08"/>
    <w:rsid w:val="00862554"/>
    <w:rsid w:val="00DA5B2F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CvetenDen</cp:lastModifiedBy>
  <cp:revision>2</cp:revision>
  <dcterms:created xsi:type="dcterms:W3CDTF">2019-09-30T15:47:00Z</dcterms:created>
  <dcterms:modified xsi:type="dcterms:W3CDTF">2019-09-30T15:47:00Z</dcterms:modified>
</cp:coreProperties>
</file>